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0B" w:rsidRPr="00DA3A65" w:rsidRDefault="00F6730B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DA3A65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4769AF">
        <w:rPr>
          <w:rFonts w:ascii="Times New Roman" w:eastAsia="Times New Roman" w:hAnsi="Times New Roman" w:cs="Times New Roman"/>
          <w:sz w:val="24"/>
          <w:lang w:eastAsia="ru-RU"/>
        </w:rPr>
        <w:t>№</w:t>
      </w:r>
      <w:bookmarkStart w:id="0" w:name="_GoBack"/>
      <w:bookmarkEnd w:id="0"/>
      <w:r w:rsidR="009D04BE">
        <w:rPr>
          <w:rFonts w:ascii="Times New Roman" w:eastAsia="Times New Roman" w:hAnsi="Times New Roman" w:cs="Times New Roman"/>
          <w:sz w:val="24"/>
          <w:lang w:eastAsia="ru-RU"/>
        </w:rPr>
        <w:t xml:space="preserve"> 5</w:t>
      </w:r>
    </w:p>
    <w:p w:rsidR="00F6730B" w:rsidRPr="00CE483B" w:rsidRDefault="00B03E8C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</w:t>
      </w:r>
      <w:r w:rsidR="00F6730B"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ешению Совета Тунгокоченского</w:t>
      </w:r>
    </w:p>
    <w:p w:rsidR="00F6730B" w:rsidRPr="00CE483B" w:rsidRDefault="00F6730B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</w:p>
    <w:p w:rsidR="00F6730B" w:rsidRPr="00CE483B" w:rsidRDefault="00F6730B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бюджета Тунгокоченского</w:t>
      </w:r>
    </w:p>
    <w:p w:rsidR="00F6730B" w:rsidRPr="00CE483B" w:rsidRDefault="00F6730B" w:rsidP="00F6730B">
      <w:pPr>
        <w:tabs>
          <w:tab w:val="center" w:pos="4677"/>
          <w:tab w:val="left" w:pos="596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F6730B" w:rsidRPr="00CE483B" w:rsidRDefault="009D04BE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2026 и </w:t>
      </w:r>
      <w:r w:rsidR="00F6730B">
        <w:rPr>
          <w:rFonts w:ascii="Times New Roman" w:eastAsia="Times New Roman" w:hAnsi="Times New Roman" w:cs="Times New Roman"/>
          <w:sz w:val="24"/>
          <w:szCs w:val="24"/>
          <w:lang w:eastAsia="ru-RU"/>
        </w:rPr>
        <w:t>2027</w:t>
      </w:r>
      <w:r w:rsidR="00F6730B"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B03E8C" w:rsidRDefault="00B03E8C" w:rsidP="00B03E8C">
      <w:pPr>
        <w:spacing w:after="0" w:line="240" w:lineRule="auto"/>
        <w:ind w:left="552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28.11.2024 г. № 50</w:t>
      </w:r>
    </w:p>
    <w:p w:rsidR="008F068A" w:rsidRDefault="008F068A" w:rsidP="00F6730B">
      <w:pPr>
        <w:ind w:left="7088"/>
      </w:pPr>
    </w:p>
    <w:p w:rsidR="00BF626E" w:rsidRPr="00BF626E" w:rsidRDefault="00BF626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Объем и распределение бюджетных ассигнований бюджета </w:t>
      </w:r>
      <w:r w:rsidRPr="008F06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Тунгокоченского муниципального округа</w:t>
      </w:r>
      <w:r w:rsidRPr="00BF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</w:p>
    <w:p w:rsidR="00BF626E" w:rsidRPr="00BF626E" w:rsidRDefault="00BF626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Pr="008F06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2025</w:t>
      </w:r>
      <w:r w:rsidRPr="00BF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BF626E" w:rsidRPr="008F068A" w:rsidRDefault="00BF626E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22"/>
        <w:gridCol w:w="993"/>
        <w:gridCol w:w="1363"/>
        <w:gridCol w:w="1430"/>
        <w:gridCol w:w="1145"/>
        <w:gridCol w:w="1260"/>
      </w:tblGrid>
      <w:tr w:rsidR="00BF626E" w:rsidRPr="00BF626E" w:rsidTr="00FA046F">
        <w:trPr>
          <w:trHeight w:val="285"/>
        </w:trPr>
        <w:tc>
          <w:tcPr>
            <w:tcW w:w="2822" w:type="dxa"/>
            <w:vMerge w:val="restart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931" w:type="dxa"/>
            <w:gridSpan w:val="4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  <w:hideMark/>
          </w:tcPr>
          <w:p w:rsidR="00BF626E" w:rsidRPr="00BF626E" w:rsidRDefault="001E006F" w:rsidP="001E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F626E" w:rsidRPr="00BF626E" w:rsidTr="00FA046F">
        <w:trPr>
          <w:trHeight w:val="825"/>
        </w:trPr>
        <w:tc>
          <w:tcPr>
            <w:tcW w:w="2822" w:type="dxa"/>
            <w:vMerge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раздела</w:t>
            </w:r>
          </w:p>
        </w:tc>
        <w:tc>
          <w:tcPr>
            <w:tcW w:w="1363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подраздела</w:t>
            </w:r>
          </w:p>
        </w:tc>
        <w:tc>
          <w:tcPr>
            <w:tcW w:w="1430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1145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вида расходов</w:t>
            </w:r>
          </w:p>
        </w:tc>
        <w:tc>
          <w:tcPr>
            <w:tcW w:w="1260" w:type="dxa"/>
            <w:vMerge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626E" w:rsidRPr="00BF626E" w:rsidTr="00FA046F">
        <w:trPr>
          <w:trHeight w:val="270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3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0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5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134 191,2 </w:t>
            </w:r>
          </w:p>
        </w:tc>
      </w:tr>
      <w:tr w:rsidR="008F068A" w:rsidRPr="00BF626E" w:rsidTr="00FA046F">
        <w:trPr>
          <w:trHeight w:val="153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2 038,9 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0000020300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2 038,9 </w:t>
            </w:r>
          </w:p>
        </w:tc>
      </w:tr>
      <w:tr w:rsidR="00BF626E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0000020300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1566,0</w:t>
            </w:r>
          </w:p>
        </w:tc>
      </w:tr>
      <w:tr w:rsidR="00BF626E" w:rsidRPr="00BF626E" w:rsidTr="00FA046F">
        <w:trPr>
          <w:trHeight w:val="153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0000020300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472,9</w:t>
            </w:r>
          </w:p>
        </w:tc>
      </w:tr>
      <w:tr w:rsidR="008F068A" w:rsidRPr="00BF626E" w:rsidTr="00FA046F">
        <w:trPr>
          <w:trHeight w:val="204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1 353,4 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0000020400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1 353,4 </w:t>
            </w:r>
          </w:p>
        </w:tc>
      </w:tr>
      <w:tr w:rsidR="00BF626E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0000020400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975,0</w:t>
            </w:r>
          </w:p>
        </w:tc>
      </w:tr>
      <w:tr w:rsidR="00BF626E" w:rsidRPr="00BF626E" w:rsidTr="00FA046F">
        <w:trPr>
          <w:trHeight w:val="153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0000020400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294,4</w:t>
            </w:r>
          </w:p>
        </w:tc>
      </w:tr>
      <w:tr w:rsidR="00BF626E" w:rsidRPr="00BF626E" w:rsidTr="00FA046F">
        <w:trPr>
          <w:trHeight w:val="108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0000020400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8F068A" w:rsidRPr="00BF626E" w:rsidTr="00FA046F">
        <w:trPr>
          <w:trHeight w:val="204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39 231,3 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0000020400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36 953,9 </w:t>
            </w:r>
          </w:p>
        </w:tc>
      </w:tr>
      <w:tr w:rsidR="00BF626E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0000020400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28013,8</w:t>
            </w:r>
          </w:p>
        </w:tc>
      </w:tr>
      <w:tr w:rsidR="00BF626E" w:rsidRPr="00BF626E" w:rsidTr="00FA046F">
        <w:trPr>
          <w:trHeight w:val="127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0000020400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BF626E" w:rsidRPr="00BF626E" w:rsidTr="00FA046F">
        <w:trPr>
          <w:trHeight w:val="153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0000020400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8460,1</w:t>
            </w:r>
          </w:p>
        </w:tc>
      </w:tr>
      <w:tr w:rsidR="008F068A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0000079206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526,7 </w:t>
            </w:r>
          </w:p>
        </w:tc>
      </w:tr>
      <w:tr w:rsidR="00BF626E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0000079206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404,5</w:t>
            </w:r>
          </w:p>
        </w:tc>
      </w:tr>
      <w:tr w:rsidR="00BF626E" w:rsidRPr="00BF626E" w:rsidTr="00FA046F">
        <w:trPr>
          <w:trHeight w:val="153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0000079206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122,2</w:t>
            </w:r>
          </w:p>
        </w:tc>
      </w:tr>
      <w:tr w:rsidR="008F068A" w:rsidRPr="00BF626E" w:rsidTr="00FA046F">
        <w:trPr>
          <w:trHeight w:val="204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0000079207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10,4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0000079207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10,4 </w:t>
            </w:r>
          </w:p>
        </w:tc>
      </w:tr>
      <w:tr w:rsidR="008F068A" w:rsidRPr="00BF626E" w:rsidTr="00FA046F">
        <w:trPr>
          <w:trHeight w:val="280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0000079208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615,4 </w:t>
            </w:r>
          </w:p>
        </w:tc>
      </w:tr>
      <w:tr w:rsidR="00BF626E" w:rsidRPr="00BF626E" w:rsidTr="00FA046F">
        <w:trPr>
          <w:trHeight w:val="557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 оплаты труда государственных (муниципальных) </w:t>
            </w: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0000079208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472,7</w:t>
            </w:r>
          </w:p>
        </w:tc>
      </w:tr>
      <w:tr w:rsidR="00BF626E" w:rsidRPr="00BF626E" w:rsidTr="00FA046F">
        <w:trPr>
          <w:trHeight w:val="153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0000079208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142,7</w:t>
            </w:r>
          </w:p>
        </w:tc>
      </w:tr>
      <w:tr w:rsidR="008F068A" w:rsidRPr="00BF626E" w:rsidTr="00FA046F">
        <w:trPr>
          <w:trHeight w:val="255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0000079214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76,1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0000079214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76,1 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Единая субвенция местным бюджетам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0000079202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1 048,8 </w:t>
            </w:r>
          </w:p>
        </w:tc>
      </w:tr>
      <w:tr w:rsidR="00BF626E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0000079202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646,2 </w:t>
            </w:r>
          </w:p>
        </w:tc>
      </w:tr>
      <w:tr w:rsidR="00BF626E" w:rsidRPr="00BF626E" w:rsidTr="00FA046F">
        <w:trPr>
          <w:trHeight w:val="556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0000079202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195,2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0000079202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207,4 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5,4 </w:t>
            </w:r>
          </w:p>
        </w:tc>
      </w:tr>
      <w:tr w:rsidR="008F068A" w:rsidRPr="00BF626E" w:rsidTr="00FA046F">
        <w:trPr>
          <w:trHeight w:val="557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</w:t>
            </w: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0000051200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5,4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0000051200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5,4 </w:t>
            </w:r>
          </w:p>
        </w:tc>
      </w:tr>
      <w:tr w:rsidR="008F068A" w:rsidRPr="00BF626E" w:rsidTr="00FA046F">
        <w:trPr>
          <w:trHeight w:val="178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11 064,0 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0000020400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9 577,4 </w:t>
            </w:r>
          </w:p>
        </w:tc>
      </w:tr>
      <w:tr w:rsidR="00BF626E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0000020400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7202,3</w:t>
            </w:r>
          </w:p>
        </w:tc>
      </w:tr>
      <w:tr w:rsidR="00BF626E" w:rsidRPr="00BF626E" w:rsidTr="00FA046F">
        <w:trPr>
          <w:trHeight w:val="127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0000020400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F626E" w:rsidRPr="00BF626E" w:rsidTr="00FA046F">
        <w:trPr>
          <w:trHeight w:val="153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0000020400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2175,1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0000022500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1 486,6 </w:t>
            </w:r>
          </w:p>
        </w:tc>
      </w:tr>
      <w:tr w:rsidR="00BF626E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0000022500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1141,8</w:t>
            </w:r>
          </w:p>
        </w:tc>
      </w:tr>
      <w:tr w:rsidR="00BF626E" w:rsidRPr="00BF626E" w:rsidTr="00FA046F">
        <w:trPr>
          <w:trHeight w:val="699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0000022500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1 000,0 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0000007005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1 000,0 </w:t>
            </w:r>
          </w:p>
        </w:tc>
      </w:tr>
      <w:tr w:rsidR="00BF626E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0000007005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 </w:t>
            </w:r>
          </w:p>
        </w:tc>
      </w:tr>
      <w:tr w:rsidR="008F068A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79 498,2 </w:t>
            </w:r>
          </w:p>
        </w:tc>
      </w:tr>
      <w:tr w:rsidR="008F068A" w:rsidRPr="00BF626E" w:rsidTr="00FA046F">
        <w:trPr>
          <w:trHeight w:val="127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8723D3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«Содействие занятости населения «Тунгокоченского района»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2021-2025 годы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300,0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300,0 </w:t>
            </w:r>
          </w:p>
        </w:tc>
      </w:tr>
      <w:tr w:rsidR="008F068A" w:rsidRPr="00BF626E" w:rsidTr="00FA046F">
        <w:trPr>
          <w:trHeight w:val="1545"/>
        </w:trPr>
        <w:tc>
          <w:tcPr>
            <w:tcW w:w="2822" w:type="dxa"/>
            <w:shd w:val="clear" w:color="auto" w:fill="auto"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0000092300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79 068,2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0000092300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21164,1</w:t>
            </w:r>
          </w:p>
        </w:tc>
      </w:tr>
      <w:tr w:rsidR="00BF626E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0000092300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F626E" w:rsidRPr="00BF626E" w:rsidTr="00FA046F">
        <w:trPr>
          <w:trHeight w:val="127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DA3A6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0000092300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6391,5</w:t>
            </w:r>
          </w:p>
        </w:tc>
      </w:tr>
      <w:tr w:rsidR="00BF626E" w:rsidRPr="00BF626E" w:rsidTr="00FA046F">
        <w:trPr>
          <w:trHeight w:val="102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0000092300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5250,0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0000092300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32429,6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0000092300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12883,0</w:t>
            </w:r>
          </w:p>
        </w:tc>
      </w:tr>
      <w:tr w:rsidR="00BF626E" w:rsidRPr="00BF626E" w:rsidTr="00FA046F">
        <w:trPr>
          <w:trHeight w:val="127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0000092300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BF626E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0000092300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0000092300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BF626E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0000092300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1803,4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1803,4</w:t>
            </w:r>
          </w:p>
        </w:tc>
      </w:tr>
      <w:tr w:rsidR="008F068A" w:rsidRPr="00BF626E" w:rsidTr="00FA046F">
        <w:trPr>
          <w:trHeight w:val="204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бюджетам субъектов РФ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0000051180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1803,4</w:t>
            </w:r>
          </w:p>
        </w:tc>
      </w:tr>
      <w:tr w:rsidR="00BF626E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0000051180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1385,1</w:t>
            </w:r>
          </w:p>
        </w:tc>
      </w:tr>
      <w:tr w:rsidR="00BF626E" w:rsidRPr="00BF626E" w:rsidTr="00FA046F">
        <w:trPr>
          <w:trHeight w:val="153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0000051180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418,3</w:t>
            </w:r>
          </w:p>
        </w:tc>
      </w:tr>
      <w:tr w:rsidR="008F068A" w:rsidRPr="00BF626E" w:rsidTr="00FA046F">
        <w:trPr>
          <w:trHeight w:val="83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6 792,6 </w:t>
            </w:r>
          </w:p>
        </w:tc>
      </w:tr>
      <w:tr w:rsidR="00FA046F" w:rsidRPr="00BF626E" w:rsidTr="00FA046F">
        <w:trPr>
          <w:trHeight w:val="300"/>
        </w:trPr>
        <w:tc>
          <w:tcPr>
            <w:tcW w:w="2822" w:type="dxa"/>
            <w:shd w:val="clear" w:color="auto" w:fill="auto"/>
            <w:vAlign w:val="center"/>
            <w:hideMark/>
          </w:tcPr>
          <w:p w:rsidR="00FA046F" w:rsidRPr="00BF626E" w:rsidRDefault="00FA046F" w:rsidP="00E13B6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характера</w:t>
            </w:r>
            <w:proofErr w:type="gramStart"/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ожарная</w:t>
            </w:r>
            <w:proofErr w:type="spellEnd"/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безопасность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A046F" w:rsidRPr="00BF626E" w:rsidRDefault="00FA046F" w:rsidP="00E13B6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FA046F" w:rsidRPr="00BF626E" w:rsidRDefault="00FA046F" w:rsidP="00E13B6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FA046F" w:rsidRPr="00BF626E" w:rsidRDefault="00FA046F" w:rsidP="00E13B6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A046F" w:rsidRPr="00BF626E" w:rsidRDefault="00FA046F" w:rsidP="00E13B6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A046F" w:rsidRPr="00BF626E" w:rsidRDefault="00FA046F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6 792,6</w:t>
            </w: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068A" w:rsidRPr="00BF626E" w:rsidTr="00FA046F">
        <w:trPr>
          <w:trHeight w:val="102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FA046F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0000021801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300,0 </w:t>
            </w:r>
          </w:p>
        </w:tc>
      </w:tr>
      <w:tr w:rsidR="00BF626E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FA046F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0000021801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300,0 </w:t>
            </w:r>
          </w:p>
        </w:tc>
      </w:tr>
      <w:tr w:rsidR="008F068A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системы вызова экстренных и оперативных служб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FA046F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0000033333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4 660,7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FA046F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0000033333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3 579,7 </w:t>
            </w:r>
          </w:p>
        </w:tc>
      </w:tr>
      <w:tr w:rsidR="00BF626E" w:rsidRPr="00BF626E" w:rsidTr="00FA046F">
        <w:trPr>
          <w:trHeight w:val="153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FA046F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0000033333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1 081,0 </w:t>
            </w:r>
          </w:p>
        </w:tc>
      </w:tr>
      <w:tr w:rsidR="008F068A" w:rsidRPr="00BF626E" w:rsidTr="00FA046F">
        <w:trPr>
          <w:trHeight w:val="556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8723D3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населенных пунктах Тунгокоченского муниципального округа на 2024-2028 годы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1 831,9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1 831,9 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22 766,2 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1 485,0 </w:t>
            </w:r>
          </w:p>
        </w:tc>
      </w:tr>
      <w:tr w:rsidR="008F068A" w:rsidRPr="00BF626E" w:rsidTr="00FA046F">
        <w:trPr>
          <w:trHeight w:val="204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Выполнение органами местного самоуправления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0000077265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1 344,6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0000077265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1 344,6 </w:t>
            </w:r>
          </w:p>
        </w:tc>
      </w:tr>
      <w:tr w:rsidR="008F068A" w:rsidRPr="00BF626E" w:rsidTr="00FA046F">
        <w:trPr>
          <w:trHeight w:val="698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DA3A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Субвенция 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0000079265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140,4 </w:t>
            </w:r>
          </w:p>
        </w:tc>
      </w:tr>
      <w:tr w:rsidR="00BF626E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 оплаты труда государственных (муниципальных) </w:t>
            </w: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0000079265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107,8 </w:t>
            </w:r>
          </w:p>
        </w:tc>
      </w:tr>
      <w:tr w:rsidR="00BF626E" w:rsidRPr="00BF626E" w:rsidTr="00FA046F">
        <w:trPr>
          <w:trHeight w:val="178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0000079265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32,6 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15 931,2 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0000031512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15 396,2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0000031512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15 396,2 </w:t>
            </w:r>
          </w:p>
        </w:tc>
      </w:tr>
      <w:tr w:rsidR="008F068A" w:rsidRPr="00BF626E" w:rsidTr="00FA046F">
        <w:trPr>
          <w:trHeight w:val="204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«Повышение безопасности дорожного движения на территории муниципального района «Тунгокоченский район» Забайкальского края (2022-2026 годы)</w:t>
            </w:r>
            <w:r w:rsidR="009C27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0000092300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BF626E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0000092300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5 350,0 </w:t>
            </w:r>
          </w:p>
        </w:tc>
      </w:tr>
      <w:tr w:rsidR="008F068A" w:rsidRPr="00BF626E" w:rsidTr="00FA046F">
        <w:trPr>
          <w:trHeight w:val="204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8723D3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Развитие субъектов малого и среднего предпринимат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ельства в муниципальном районе «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Тунгокоче</w:t>
            </w:r>
            <w:r w:rsidR="00DA3A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ский район»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2021-2025 годы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4 050,0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50,0 </w:t>
            </w:r>
          </w:p>
        </w:tc>
      </w:tr>
      <w:tr w:rsidR="00BF626E" w:rsidRPr="00BF626E" w:rsidTr="00FA046F">
        <w:trPr>
          <w:trHeight w:val="204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выполнением работ, оказанием услуг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4 000,0 </w:t>
            </w:r>
          </w:p>
        </w:tc>
      </w:tr>
      <w:tr w:rsidR="008F068A" w:rsidRPr="00BF626E" w:rsidTr="00FA046F">
        <w:trPr>
          <w:trHeight w:val="204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«Создание системы государственного кадастра недвижимости и управления зе</w:t>
            </w:r>
            <w:r w:rsidR="008723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мельно-имущественным комплексом»</w:t>
            </w: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(2024-2026 годы)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1 300,0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1 300,0 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19 480,6 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745,0 </w:t>
            </w:r>
          </w:p>
        </w:tc>
      </w:tr>
      <w:tr w:rsidR="008F068A" w:rsidRPr="00BF626E" w:rsidTr="00FA046F">
        <w:trPr>
          <w:trHeight w:val="243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8723D3" w:rsidP="00DA3A6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капитального общего имущества многоквартирных домов</w:t>
            </w:r>
            <w:r w:rsidR="00DA3A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расположенных на те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рритории муниципального района «Тунгокоченский район»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(2018-2043 годы)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545,0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545,0 </w:t>
            </w:r>
          </w:p>
        </w:tc>
      </w:tr>
      <w:tr w:rsidR="008F068A" w:rsidRPr="00BF626E" w:rsidTr="00FA046F">
        <w:trPr>
          <w:trHeight w:val="178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F068A" w:rsidRPr="00BF626E" w:rsidTr="00FA046F">
        <w:trPr>
          <w:trHeight w:val="102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16 846,8 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Поддержка коммунального хозяйства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0000035105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9166,0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0000035105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9166,0</w:t>
            </w:r>
          </w:p>
        </w:tc>
      </w:tr>
      <w:tr w:rsidR="008F068A" w:rsidRPr="00BF626E" w:rsidTr="00FA046F">
        <w:trPr>
          <w:trHeight w:val="1800"/>
        </w:trPr>
        <w:tc>
          <w:tcPr>
            <w:tcW w:w="2822" w:type="dxa"/>
            <w:shd w:val="clear" w:color="auto" w:fill="auto"/>
            <w:vAlign w:val="bottom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«Энергосбережение и повышение энергетической эффективности в муниципальном районе «Тунгокоченский район» (2021-2025 годы)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F068A" w:rsidRPr="00BF626E" w:rsidTr="00FA046F">
        <w:trPr>
          <w:trHeight w:val="178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на 2022-2026 годы»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2055,8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2055,8</w:t>
            </w:r>
          </w:p>
        </w:tc>
      </w:tr>
      <w:tr w:rsidR="008F068A" w:rsidRPr="00BF626E" w:rsidTr="00FA046F">
        <w:trPr>
          <w:trHeight w:val="2550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5075,0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5075,0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0000092300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BF626E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0000092300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1 503,8 </w:t>
            </w:r>
          </w:p>
        </w:tc>
      </w:tr>
      <w:tr w:rsidR="008F068A" w:rsidRPr="00BF626E" w:rsidTr="00FA046F">
        <w:trPr>
          <w:trHeight w:val="273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 w:rsidR="008723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программа «</w:t>
            </w: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 населенных пунктов Тунгокоченского муниципального округа Забайкальского края (2022-2026 годы)</w:t>
            </w:r>
            <w:r w:rsidR="008723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786,8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786,8</w:t>
            </w:r>
          </w:p>
        </w:tc>
      </w:tr>
      <w:tr w:rsidR="008F068A" w:rsidRPr="00BF626E" w:rsidTr="00FA046F">
        <w:trPr>
          <w:trHeight w:val="2550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программа«Комплексное развитие сельских территорий» в муниципальном районе «Тунгокоченский район» на 2020-2025 годы» подпрограмма «Создание и развитие инфраструктуры на сельских территориях.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Прочее благоустройство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0000060005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617,0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0000060005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617,0</w:t>
            </w:r>
          </w:p>
        </w:tc>
      </w:tr>
      <w:tr w:rsidR="008F068A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0000055555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385,0</w:t>
            </w:r>
          </w:p>
        </w:tc>
      </w:tr>
      <w:tr w:rsidR="008F068A" w:rsidRPr="00BF626E" w:rsidTr="00FA046F">
        <w:trPr>
          <w:trHeight w:val="102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организаций, в полномочиях которых входит решение вопросов в области ЖКХ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0000055555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385,0</w:t>
            </w:r>
          </w:p>
        </w:tc>
      </w:tr>
      <w:tr w:rsidR="00BF626E" w:rsidRPr="00BF626E" w:rsidTr="00FA046F">
        <w:trPr>
          <w:trHeight w:val="204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0000055555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385,0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571 543,4 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125 734,1 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Детские дошкольные учреждения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0000042099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38 319,0 </w:t>
            </w:r>
          </w:p>
        </w:tc>
      </w:tr>
      <w:tr w:rsidR="00BF626E" w:rsidRPr="00BF626E" w:rsidTr="00FA046F">
        <w:trPr>
          <w:trHeight w:val="204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0000042099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38 319,0 </w:t>
            </w:r>
          </w:p>
        </w:tc>
      </w:tr>
      <w:tr w:rsidR="008F068A" w:rsidRPr="00BF626E" w:rsidTr="00FA046F">
        <w:trPr>
          <w:trHeight w:val="637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0000071201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86 412,9 </w:t>
            </w:r>
          </w:p>
        </w:tc>
      </w:tr>
      <w:tr w:rsidR="00BF626E" w:rsidRPr="00BF626E" w:rsidTr="00FA046F">
        <w:trPr>
          <w:trHeight w:val="556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0000071201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86 412,9 </w:t>
            </w:r>
          </w:p>
        </w:tc>
      </w:tr>
      <w:tr w:rsidR="008F068A" w:rsidRPr="00BF626E" w:rsidTr="00FA046F">
        <w:trPr>
          <w:trHeight w:val="415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Осуществление дополнительной меры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организациях </w:t>
            </w: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Забайкальского края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0000071231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1 002,2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0000071231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1 002,2 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292 470,0 </w:t>
            </w:r>
          </w:p>
        </w:tc>
      </w:tr>
      <w:tr w:rsidR="008F068A" w:rsidRPr="00BF626E" w:rsidTr="00FA046F">
        <w:trPr>
          <w:trHeight w:val="102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DA3A6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Школы-детские сады. школы начальные</w:t>
            </w:r>
            <w:r w:rsidR="00DA3A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неполные средние и средние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0000042199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67 775,0 </w:t>
            </w:r>
          </w:p>
        </w:tc>
      </w:tr>
      <w:tr w:rsidR="00BF626E" w:rsidRPr="00BF626E" w:rsidTr="00FA046F">
        <w:trPr>
          <w:trHeight w:val="204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0000042199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67 775,0 </w:t>
            </w:r>
          </w:p>
        </w:tc>
      </w:tr>
      <w:tr w:rsidR="008F068A" w:rsidRPr="00BF626E" w:rsidTr="00FA046F">
        <w:trPr>
          <w:trHeight w:val="222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0000071031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1 763,3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0000071031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1 763,3 </w:t>
            </w:r>
          </w:p>
        </w:tc>
      </w:tr>
      <w:tr w:rsidR="008F068A" w:rsidRPr="00BF626E" w:rsidTr="00FA046F">
        <w:trPr>
          <w:trHeight w:val="430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0000071202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221 491,5 </w:t>
            </w:r>
          </w:p>
        </w:tc>
      </w:tr>
      <w:tr w:rsidR="00BF626E" w:rsidRPr="00BF626E" w:rsidTr="00FA046F">
        <w:trPr>
          <w:trHeight w:val="204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0000071202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221 491,5 </w:t>
            </w:r>
          </w:p>
        </w:tc>
      </w:tr>
      <w:tr w:rsidR="008F068A" w:rsidRPr="00BF626E" w:rsidTr="00FA046F">
        <w:trPr>
          <w:trHeight w:val="178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0000071218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841,1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0000071218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841,1 </w:t>
            </w:r>
          </w:p>
        </w:tc>
      </w:tr>
      <w:tr w:rsidR="008F068A" w:rsidRPr="00BF626E" w:rsidTr="00FA046F">
        <w:trPr>
          <w:trHeight w:val="4590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0000071219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599,1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0000071219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599,1 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41 133,2 </w:t>
            </w:r>
          </w:p>
        </w:tc>
      </w:tr>
      <w:tr w:rsidR="008F068A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0000042399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28 198,5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0000042399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9031,2</w:t>
            </w:r>
          </w:p>
        </w:tc>
      </w:tr>
      <w:tr w:rsidR="00BF626E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0000042399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BF626E" w:rsidRPr="00BF626E" w:rsidTr="00FA046F">
        <w:trPr>
          <w:trHeight w:val="127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DA3A6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0000042399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2654,4</w:t>
            </w:r>
          </w:p>
        </w:tc>
      </w:tr>
      <w:tr w:rsidR="00BF626E" w:rsidRPr="00BF626E" w:rsidTr="00FA046F">
        <w:trPr>
          <w:trHeight w:val="102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0000042399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0000042399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910,0</w:t>
            </w:r>
          </w:p>
        </w:tc>
      </w:tr>
      <w:tr w:rsidR="00BF626E" w:rsidRPr="00BF626E" w:rsidTr="00FA046F">
        <w:trPr>
          <w:trHeight w:val="204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0000042399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15 088,9 </w:t>
            </w:r>
          </w:p>
        </w:tc>
      </w:tr>
      <w:tr w:rsidR="00BF626E" w:rsidRPr="00BF626E" w:rsidTr="00FA046F">
        <w:trPr>
          <w:trHeight w:val="127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0000042399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F626E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0000042399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BF626E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0000042399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F068A" w:rsidRPr="00BF626E" w:rsidTr="00FA046F">
        <w:trPr>
          <w:trHeight w:val="3570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8723D3" w:rsidP="00DA3A6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F626E"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муниципальной системы образования Тунгокоченского района на 2021-2025 г. на реализацию мероприятия по обеспечению функционирования модели персонифицированного финансирования дополнительного образован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детейв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районе «Тунгокоченский район»</w:t>
            </w:r>
            <w:r w:rsidR="00BF626E"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2021-2025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10 102,7 </w:t>
            </w:r>
          </w:p>
        </w:tc>
      </w:tr>
      <w:tr w:rsidR="00BF626E" w:rsidRPr="00BF626E" w:rsidTr="00FA046F">
        <w:trPr>
          <w:trHeight w:val="1407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9811,5</w:t>
            </w:r>
          </w:p>
        </w:tc>
      </w:tr>
      <w:tr w:rsidR="00BF626E" w:rsidRPr="00BF626E" w:rsidTr="00FA046F">
        <w:trPr>
          <w:trHeight w:val="3060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BF626E" w:rsidRPr="00BF626E" w:rsidTr="00FA046F">
        <w:trPr>
          <w:trHeight w:val="556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BF626E" w:rsidRPr="00BF626E" w:rsidTr="00FA046F">
        <w:trPr>
          <w:trHeight w:val="2295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</w:t>
            </w:r>
          </w:p>
        </w:tc>
      </w:tr>
      <w:tr w:rsidR="00BF626E" w:rsidRPr="00BF626E" w:rsidTr="00FA046F">
        <w:trPr>
          <w:trHeight w:val="2295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</w:tr>
      <w:tr w:rsidR="008F068A" w:rsidRPr="00BF626E" w:rsidTr="00FA046F">
        <w:trPr>
          <w:trHeight w:val="408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00000S1101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2 832,0 </w:t>
            </w:r>
          </w:p>
        </w:tc>
      </w:tr>
      <w:tr w:rsidR="00BF626E" w:rsidRPr="00BF626E" w:rsidTr="00FA046F">
        <w:trPr>
          <w:trHeight w:val="84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00000S1101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2 832,0 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1 250,0 </w:t>
            </w:r>
          </w:p>
        </w:tc>
      </w:tr>
      <w:tr w:rsidR="008F068A" w:rsidRPr="00BF626E" w:rsidTr="00FA046F">
        <w:trPr>
          <w:trHeight w:val="127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9C37F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</w:t>
            </w:r>
            <w:r w:rsidR="008723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 программа «</w:t>
            </w:r>
            <w:r w:rsidR="00DA3A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отдыха, </w:t>
            </w: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оздоровления</w:t>
            </w:r>
            <w:r w:rsidR="00DA3A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занятости детей и подростков 2021-2025гг</w:t>
            </w:r>
            <w:r w:rsidR="008723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1 000,0 </w:t>
            </w:r>
          </w:p>
        </w:tc>
      </w:tr>
      <w:tr w:rsidR="00BF626E" w:rsidRPr="00BF626E" w:rsidTr="00FA046F">
        <w:trPr>
          <w:trHeight w:val="204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 </w:t>
            </w:r>
          </w:p>
        </w:tc>
      </w:tr>
      <w:tr w:rsidR="008F068A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программа«Молодежь XXI века» на 2025-2027 годы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110 956,1 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0000020400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2 713,6 </w:t>
            </w:r>
          </w:p>
        </w:tc>
      </w:tr>
      <w:tr w:rsidR="00BF626E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0000020400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1968,8</w:t>
            </w:r>
          </w:p>
        </w:tc>
      </w:tr>
      <w:tr w:rsidR="00BF626E" w:rsidRPr="00BF626E" w:rsidTr="00FA046F">
        <w:trPr>
          <w:trHeight w:val="127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0000020400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BF626E" w:rsidRPr="00BF626E" w:rsidTr="00FA046F">
        <w:trPr>
          <w:trHeight w:val="153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0000020400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594,8</w:t>
            </w:r>
          </w:p>
        </w:tc>
      </w:tr>
      <w:tr w:rsidR="008F068A" w:rsidRPr="00BF626E" w:rsidTr="00FA046F">
        <w:trPr>
          <w:trHeight w:val="229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DA3A6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Учебно-методические кабинеты</w:t>
            </w:r>
            <w:r w:rsidR="00DA3A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централизованные бухгалтерии</w:t>
            </w:r>
            <w:r w:rsidR="00DA3A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</w:t>
            </w:r>
            <w:r w:rsidR="00DA3A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 хозяйственного обслуживания</w:t>
            </w:r>
            <w:r w:rsidR="00DA3A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учебные фильмотеки</w:t>
            </w:r>
            <w:r w:rsidR="00DA3A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межшкольны</w:t>
            </w:r>
            <w:r w:rsidR="00DA3A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учебно-производственные комбинаты</w:t>
            </w:r>
            <w:r w:rsidR="00DA3A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логопедические пункты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0000045299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102 530,0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0000045299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11325,0</w:t>
            </w:r>
          </w:p>
        </w:tc>
      </w:tr>
      <w:tr w:rsidR="00BF626E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0000045299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F626E" w:rsidRPr="00BF626E" w:rsidTr="00FA046F">
        <w:trPr>
          <w:trHeight w:val="127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DA3A6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0000045299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3420,0</w:t>
            </w:r>
          </w:p>
        </w:tc>
      </w:tr>
      <w:tr w:rsidR="00BF626E" w:rsidRPr="00BF626E" w:rsidTr="00FA046F">
        <w:trPr>
          <w:trHeight w:val="102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0000045299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1950,0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0000045299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0000045299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83400,0</w:t>
            </w:r>
          </w:p>
        </w:tc>
      </w:tr>
      <w:tr w:rsidR="00BF626E" w:rsidRPr="00BF626E" w:rsidTr="00FA046F">
        <w:trPr>
          <w:trHeight w:val="127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0000045299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0000045299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BF626E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0000045299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8F068A" w:rsidRPr="00BF626E" w:rsidTr="00FA046F">
        <w:trPr>
          <w:trHeight w:val="698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</w:t>
            </w: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организациях отдыха детей и их оздоровления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0000071432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1 681,3 </w:t>
            </w:r>
          </w:p>
        </w:tc>
      </w:tr>
      <w:tr w:rsidR="00BF626E" w:rsidRPr="00BF626E" w:rsidTr="00FA046F">
        <w:trPr>
          <w:trHeight w:val="204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0000071432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1 681,3 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Единая субвенция местным бюджетам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0000079202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0000079202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8F068A" w:rsidRPr="00BF626E" w:rsidTr="00FA046F">
        <w:trPr>
          <w:trHeight w:val="229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0000079211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2 305,8 </w:t>
            </w:r>
          </w:p>
        </w:tc>
      </w:tr>
      <w:tr w:rsidR="00BF626E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0000079211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BF626E" w:rsidRPr="00BF626E" w:rsidTr="00FA046F">
        <w:trPr>
          <w:trHeight w:val="127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0000079211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BF626E" w:rsidRPr="00BF626E" w:rsidTr="00FA046F">
        <w:trPr>
          <w:trHeight w:val="153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0000079211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453,0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0000079211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307,8</w:t>
            </w:r>
          </w:p>
        </w:tc>
      </w:tr>
      <w:tr w:rsidR="008F068A" w:rsidRPr="00BF626E" w:rsidTr="00FA046F">
        <w:trPr>
          <w:trHeight w:val="41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8723D3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Развитие муниципальной системы образования Тунгокоченского района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 2021-2025 г.»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880,4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880,4 </w:t>
            </w:r>
          </w:p>
        </w:tc>
      </w:tr>
      <w:tr w:rsidR="008F068A" w:rsidRPr="00BF626E" w:rsidTr="00FA046F">
        <w:trPr>
          <w:trHeight w:val="280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9C37FE" w:rsidP="009C37F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="008723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униципальная программа «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Мониторинг муниципальной системы образования и организация проведения государственной итоговой а</w:t>
            </w:r>
            <w:r w:rsidR="00DA3A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тестации выпус</w:t>
            </w:r>
            <w:r w:rsidR="00DA3A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ников 9-х.11-х классов на тер</w:t>
            </w:r>
            <w:r w:rsidR="00DA3A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="008723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итории муниципального района «Тунгокоченский район»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2021-2025 годы</w:t>
            </w:r>
            <w:r w:rsidR="008723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800,0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800,0 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8F06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82 855,6 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41 312,4 </w:t>
            </w:r>
          </w:p>
        </w:tc>
      </w:tr>
      <w:tr w:rsidR="008F068A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Дворцы и дома культуры.другие учреждения культуры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0000044099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27 496,5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0000044099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17422,0</w:t>
            </w:r>
          </w:p>
        </w:tc>
      </w:tr>
      <w:tr w:rsidR="00BF626E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0000044099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BF626E" w:rsidRPr="00BF626E" w:rsidTr="00FA046F">
        <w:trPr>
          <w:trHeight w:val="127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8F06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0000044099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5261,5</w:t>
            </w:r>
          </w:p>
        </w:tc>
      </w:tr>
      <w:tr w:rsidR="00BF626E" w:rsidRPr="00BF626E" w:rsidTr="00FA046F">
        <w:trPr>
          <w:trHeight w:val="102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0000044099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0000044099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3620,0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0000044099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F626E" w:rsidRPr="00BF626E" w:rsidTr="00FA046F">
        <w:trPr>
          <w:trHeight w:val="41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возмещению </w:t>
            </w: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причиненного вреда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0000044099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F626E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0000044099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0000044099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BF626E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0000044099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9C37FE" w:rsidP="009C37F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иблиотеки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0000044299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13 335,9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0000044299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9532,5</w:t>
            </w:r>
          </w:p>
        </w:tc>
      </w:tr>
      <w:tr w:rsidR="00BF626E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0000044299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BF626E" w:rsidRPr="00BF626E" w:rsidTr="00FA046F">
        <w:trPr>
          <w:trHeight w:val="127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8F06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 w:rsidR="008F06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0000044299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2878,9</w:t>
            </w:r>
          </w:p>
        </w:tc>
      </w:tr>
      <w:tr w:rsidR="00BF626E" w:rsidRPr="00BF626E" w:rsidTr="00FA046F">
        <w:trPr>
          <w:trHeight w:val="416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0000044299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332,8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0000044299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496,7</w:t>
            </w:r>
          </w:p>
        </w:tc>
      </w:tr>
      <w:tr w:rsidR="00BF626E" w:rsidRPr="00BF626E" w:rsidTr="00FA046F">
        <w:trPr>
          <w:trHeight w:val="127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0000044299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BF626E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0000044299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8F068A" w:rsidRPr="00BF626E" w:rsidTr="00FA046F">
        <w:trPr>
          <w:trHeight w:val="556"/>
        </w:trPr>
        <w:tc>
          <w:tcPr>
            <w:tcW w:w="2822" w:type="dxa"/>
            <w:shd w:val="clear" w:color="auto" w:fill="auto"/>
            <w:vAlign w:val="bottom"/>
            <w:hideMark/>
          </w:tcPr>
          <w:p w:rsidR="00BF626E" w:rsidRPr="00BF626E" w:rsidRDefault="00BF626E" w:rsidP="008F06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«Экономическое и социальное развитие коренных малочисленных народов Севера на 2021-2025 годы Тунгокоченского района»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250,0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250,0 </w:t>
            </w:r>
          </w:p>
        </w:tc>
      </w:tr>
      <w:tr w:rsidR="008F068A" w:rsidRPr="00BF626E" w:rsidTr="00FA046F">
        <w:trPr>
          <w:trHeight w:val="102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8723D3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 Тунгокоченского района на 2021-2025 годы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F068A" w:rsidRPr="00BF626E" w:rsidTr="00FA046F">
        <w:trPr>
          <w:trHeight w:val="229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8723D3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Гармонизация межнациональных и межконфессиональных отношений в админ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истрации муниципального района «Тунгокоченский район»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2015-2025 годы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130,0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130,0 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41 543,2 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DA3A65" w:rsidP="00DA3A6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ентральный аппарат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0000020400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3 396,1 </w:t>
            </w:r>
          </w:p>
        </w:tc>
      </w:tr>
      <w:tr w:rsidR="00BF626E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0000020400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2531,5</w:t>
            </w:r>
          </w:p>
        </w:tc>
      </w:tr>
      <w:tr w:rsidR="00BF626E" w:rsidRPr="00BF626E" w:rsidTr="00FA046F">
        <w:trPr>
          <w:trHeight w:val="127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0000020400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F626E" w:rsidRPr="00BF626E" w:rsidTr="00FA046F">
        <w:trPr>
          <w:trHeight w:val="153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0000020400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764,6</w:t>
            </w:r>
          </w:p>
        </w:tc>
      </w:tr>
      <w:tr w:rsidR="008F068A" w:rsidRPr="00BF626E" w:rsidTr="00FA046F">
        <w:trPr>
          <w:trHeight w:val="229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DA3A65" w:rsidP="009C37F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Учебно-методические кабинеты, 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централизованные бухгалтерии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 хозяйственного обслуживания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учебные фильмотеки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межшкольны</w:t>
            </w:r>
            <w:r w:rsidR="009C37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учебно-производственные комбинаты</w:t>
            </w:r>
            <w:r w:rsidR="009C37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логопедические пункты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0000045299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38 147,1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0000045299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15439,4</w:t>
            </w:r>
          </w:p>
        </w:tc>
      </w:tr>
      <w:tr w:rsidR="00BF626E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0000045299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F626E" w:rsidRPr="00BF626E" w:rsidTr="00FA046F">
        <w:trPr>
          <w:trHeight w:val="127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9C37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0000045299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4662,7</w:t>
            </w:r>
          </w:p>
        </w:tc>
      </w:tr>
      <w:tr w:rsidR="00BF626E" w:rsidRPr="00BF626E" w:rsidTr="00FA046F">
        <w:trPr>
          <w:trHeight w:val="102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0000045299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0000045299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0000045299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16392,0</w:t>
            </w:r>
          </w:p>
        </w:tc>
      </w:tr>
      <w:tr w:rsidR="00BF626E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0000045299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0000045299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F626E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0000045299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8F068A" w:rsidRPr="00BF626E" w:rsidTr="00FA046F">
        <w:trPr>
          <w:trHeight w:val="1408"/>
        </w:trPr>
        <w:tc>
          <w:tcPr>
            <w:tcW w:w="2822" w:type="dxa"/>
            <w:shd w:val="clear" w:color="auto" w:fill="auto"/>
            <w:vAlign w:val="bottom"/>
            <w:hideMark/>
          </w:tcPr>
          <w:p w:rsidR="00BF626E" w:rsidRPr="00BF626E" w:rsidRDefault="00BF626E" w:rsidP="009C37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="009C37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униципальная программа</w:t>
            </w: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«Укрепление общественного здоровья в муниципальном районе «Тунгокоченский район» на 2021-2025 годы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16 359,0 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6 000,0 </w:t>
            </w:r>
          </w:p>
        </w:tc>
      </w:tr>
      <w:tr w:rsidR="008F068A" w:rsidRPr="00BF626E" w:rsidTr="00FA046F">
        <w:trPr>
          <w:trHeight w:val="102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0000049101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6 000,0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0000049101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6 000,0 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8 734,0 </w:t>
            </w:r>
          </w:p>
        </w:tc>
      </w:tr>
      <w:tr w:rsidR="008F068A" w:rsidRPr="00BF626E" w:rsidTr="00FA046F">
        <w:trPr>
          <w:trHeight w:val="204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0000071228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121,9 </w:t>
            </w:r>
          </w:p>
        </w:tc>
      </w:tr>
      <w:tr w:rsidR="00BF626E" w:rsidRPr="00BF626E" w:rsidTr="00FA046F">
        <w:trPr>
          <w:trHeight w:val="102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0000071228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121,9 </w:t>
            </w:r>
          </w:p>
        </w:tc>
      </w:tr>
      <w:tr w:rsidR="008F068A" w:rsidRPr="00BF626E" w:rsidTr="00FA046F">
        <w:trPr>
          <w:trHeight w:val="306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0000071230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377,4 </w:t>
            </w:r>
          </w:p>
        </w:tc>
      </w:tr>
      <w:tr w:rsidR="00BF626E" w:rsidRPr="00BF626E" w:rsidTr="00FA046F">
        <w:trPr>
          <w:trHeight w:val="102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0000071230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377,4 </w:t>
            </w:r>
          </w:p>
        </w:tc>
      </w:tr>
      <w:tr w:rsidR="008F068A" w:rsidRPr="00BF626E" w:rsidTr="00FA046F">
        <w:trPr>
          <w:trHeight w:val="204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0000072400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8 234,7 </w:t>
            </w:r>
          </w:p>
        </w:tc>
      </w:tr>
      <w:tr w:rsidR="00BF626E" w:rsidRPr="00BF626E" w:rsidTr="00FA046F">
        <w:trPr>
          <w:trHeight w:val="102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0000072400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7 769,3 </w:t>
            </w:r>
          </w:p>
        </w:tc>
      </w:tr>
      <w:tr w:rsidR="00BF626E" w:rsidRPr="00BF626E" w:rsidTr="00FA046F">
        <w:trPr>
          <w:trHeight w:val="102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0000072400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465,4 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1 625,0 </w:t>
            </w:r>
          </w:p>
        </w:tc>
      </w:tr>
      <w:tr w:rsidR="008F068A" w:rsidRPr="00BF626E" w:rsidTr="00FA046F">
        <w:trPr>
          <w:trHeight w:val="127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8723D3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иальная поддержка населения МР «Тунгокоченский район»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2021-2025г.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1 625,0 </w:t>
            </w:r>
          </w:p>
        </w:tc>
      </w:tr>
      <w:tr w:rsidR="00BF626E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 </w:t>
            </w:r>
          </w:p>
        </w:tc>
      </w:tr>
      <w:tr w:rsidR="00BF626E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200,0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425,0 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330,0 </w:t>
            </w:r>
          </w:p>
        </w:tc>
      </w:tr>
      <w:tr w:rsidR="008F068A" w:rsidRPr="00BF626E" w:rsidTr="00FA046F">
        <w:trPr>
          <w:trHeight w:val="30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330,0 </w:t>
            </w:r>
          </w:p>
        </w:tc>
      </w:tr>
      <w:tr w:rsidR="008F068A" w:rsidRPr="00BF626E" w:rsidTr="00FA046F">
        <w:trPr>
          <w:trHeight w:val="557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9C37FE" w:rsidP="009C37F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="008723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униципальная программа «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r w:rsidR="008723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муниципальном районе «Тунгокоченский район»</w:t>
            </w:r>
            <w:r w:rsidR="00BF626E"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2021-2025 годы</w:t>
            </w:r>
            <w:r w:rsidR="008723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330,0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330,0 </w:t>
            </w:r>
          </w:p>
        </w:tc>
      </w:tr>
      <w:tr w:rsidR="008F068A" w:rsidRPr="00BF626E" w:rsidTr="00FA046F">
        <w:trPr>
          <w:trHeight w:val="765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18,2 </w:t>
            </w:r>
          </w:p>
        </w:tc>
      </w:tr>
      <w:tr w:rsidR="008F068A" w:rsidRPr="00BF626E" w:rsidTr="00FA046F">
        <w:trPr>
          <w:trHeight w:val="102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18,2 </w:t>
            </w:r>
          </w:p>
        </w:tc>
      </w:tr>
      <w:tr w:rsidR="008F068A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0000006065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18,2 </w:t>
            </w:r>
          </w:p>
        </w:tc>
      </w:tr>
      <w:tr w:rsidR="00BF626E" w:rsidRPr="00BF626E" w:rsidTr="00FA046F">
        <w:trPr>
          <w:trHeight w:val="510"/>
        </w:trPr>
        <w:tc>
          <w:tcPr>
            <w:tcW w:w="2822" w:type="dxa"/>
            <w:shd w:val="clear" w:color="auto" w:fill="auto"/>
            <w:hideMark/>
          </w:tcPr>
          <w:p w:rsidR="00BF626E" w:rsidRPr="00BF626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0000006065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BF626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18,2 </w:t>
            </w:r>
          </w:p>
        </w:tc>
      </w:tr>
      <w:tr w:rsidR="008F068A" w:rsidRPr="009C37FE" w:rsidTr="00FA046F">
        <w:trPr>
          <w:trHeight w:val="390"/>
        </w:trPr>
        <w:tc>
          <w:tcPr>
            <w:tcW w:w="2822" w:type="dxa"/>
            <w:shd w:val="clear" w:color="auto" w:fill="auto"/>
            <w:hideMark/>
          </w:tcPr>
          <w:p w:rsidR="00BF626E" w:rsidRPr="009C37FE" w:rsidRDefault="00BF626E" w:rsidP="00BF62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37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626E" w:rsidRPr="009C37F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37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BF626E" w:rsidRPr="009C37F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37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BF626E" w:rsidRPr="009C37F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37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626E" w:rsidRPr="009C37F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37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BF626E" w:rsidRPr="009C37FE" w:rsidRDefault="00BF626E" w:rsidP="00BF62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37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856 182,2 </w:t>
            </w:r>
          </w:p>
        </w:tc>
      </w:tr>
    </w:tbl>
    <w:p w:rsidR="00BF626E" w:rsidRDefault="00BF626E"/>
    <w:p w:rsidR="00B03E8C" w:rsidRPr="00B03E8C" w:rsidRDefault="00B03E8C" w:rsidP="00B03E8C">
      <w:pPr>
        <w:jc w:val="center"/>
        <w:rPr>
          <w:rFonts w:ascii="Times New Roman" w:hAnsi="Times New Roman" w:cs="Times New Roman"/>
          <w:sz w:val="24"/>
          <w:szCs w:val="24"/>
        </w:rPr>
      </w:pPr>
      <w:r w:rsidRPr="00B03E8C">
        <w:rPr>
          <w:rFonts w:ascii="Times New Roman" w:hAnsi="Times New Roman" w:cs="Times New Roman"/>
          <w:sz w:val="24"/>
          <w:szCs w:val="24"/>
        </w:rPr>
        <w:t>_______________</w:t>
      </w:r>
    </w:p>
    <w:p w:rsidR="00B03E8C" w:rsidRPr="00B03E8C" w:rsidRDefault="00B03E8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03E8C" w:rsidRPr="00B03E8C" w:rsidSect="00066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412AB"/>
    <w:rsid w:val="000668C4"/>
    <w:rsid w:val="000B14EE"/>
    <w:rsid w:val="001B05BE"/>
    <w:rsid w:val="001E006F"/>
    <w:rsid w:val="004769AF"/>
    <w:rsid w:val="006412AB"/>
    <w:rsid w:val="008723D3"/>
    <w:rsid w:val="008F068A"/>
    <w:rsid w:val="00975192"/>
    <w:rsid w:val="009C2793"/>
    <w:rsid w:val="009C37FE"/>
    <w:rsid w:val="009D04BE"/>
    <w:rsid w:val="00B03E8C"/>
    <w:rsid w:val="00BC16E4"/>
    <w:rsid w:val="00BF626E"/>
    <w:rsid w:val="00C1252F"/>
    <w:rsid w:val="00DA3A65"/>
    <w:rsid w:val="00F6730B"/>
    <w:rsid w:val="00FA0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4538</Words>
  <Characters>25872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PogorelyuBA</cp:lastModifiedBy>
  <cp:revision>17</cp:revision>
  <dcterms:created xsi:type="dcterms:W3CDTF">2024-10-25T07:29:00Z</dcterms:created>
  <dcterms:modified xsi:type="dcterms:W3CDTF">2024-11-28T08:49:00Z</dcterms:modified>
</cp:coreProperties>
</file>